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69A" w:rsidRDefault="0036169A" w:rsidP="0036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  <w:r w:rsidRPr="0036169A">
        <w:rPr>
          <w:rFonts w:ascii="Arial" w:hAnsi="Arial" w:cs="Arial"/>
          <w:b/>
          <w:bCs/>
          <w:noProof/>
          <w:sz w:val="40"/>
          <w:szCs w:val="40"/>
          <w:lang w:eastAsia="fr-B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00125" cy="1391285"/>
            <wp:effectExtent l="0" t="0" r="9525" b="0"/>
            <wp:wrapTight wrapText="bothSides">
              <wp:wrapPolygon edited="0">
                <wp:start x="411" y="0"/>
                <wp:lineTo x="0" y="887"/>
                <wp:lineTo x="0" y="20703"/>
                <wp:lineTo x="411" y="21294"/>
                <wp:lineTo x="20983" y="21294"/>
                <wp:lineTo x="21394" y="20703"/>
                <wp:lineTo x="21394" y="887"/>
                <wp:lineTo x="20983" y="0"/>
                <wp:lineTo x="411" y="0"/>
              </wp:wrapPolygon>
            </wp:wrapTight>
            <wp:docPr id="1" name="Picture 1" descr="C:\Users\asr\AppData\Local\Microsoft\Windows\INetCache\IE\70H2MOPD\LesScouts2018_Vertical_Qu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r\AppData\Local\Microsoft\Windows\INetCache\IE\70H2MOPD\LesScouts2018_Vertical_Qua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169A" w:rsidRDefault="0036169A" w:rsidP="0036169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40"/>
          <w:szCs w:val="4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276" w:lineRule="auto"/>
        <w:jc w:val="center"/>
        <w:rPr>
          <w:rFonts w:ascii="Century Gothic" w:hAnsi="Century Gothic" w:cs="Arial"/>
          <w:b/>
          <w:bCs/>
          <w:sz w:val="40"/>
          <w:szCs w:val="40"/>
        </w:rPr>
      </w:pPr>
      <w:r w:rsidRPr="0036169A">
        <w:rPr>
          <w:rFonts w:ascii="Century Gothic" w:hAnsi="Century Gothic" w:cs="Arial"/>
          <w:b/>
          <w:bCs/>
          <w:sz w:val="40"/>
          <w:szCs w:val="40"/>
        </w:rPr>
        <w:t>AUTORISATION PARENTALE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276" w:lineRule="auto"/>
        <w:rPr>
          <w:rFonts w:ascii="Century Gothic" w:hAnsi="Century Gothic" w:cs="Arial"/>
          <w:b/>
          <w:bCs/>
          <w:sz w:val="20"/>
          <w:szCs w:val="20"/>
        </w:rPr>
      </w:pPr>
    </w:p>
    <w:p w:rsidR="0036169A" w:rsidRPr="0036169A" w:rsidRDefault="0036169A" w:rsidP="003616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b/>
          <w:bCs/>
          <w:sz w:val="20"/>
          <w:szCs w:val="20"/>
        </w:rPr>
      </w:pPr>
      <w:r w:rsidRPr="0036169A">
        <w:rPr>
          <w:rFonts w:ascii="Century Gothic" w:hAnsi="Century Gothic" w:cs="Arial"/>
          <w:b/>
          <w:bCs/>
          <w:sz w:val="20"/>
          <w:szCs w:val="20"/>
        </w:rPr>
        <w:t>Concerne : tous les membres qui ont moins de 18 ans, même les animateurs ou les invités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36169A">
        <w:rPr>
          <w:rFonts w:ascii="Century Gothic" w:hAnsi="Century Gothic" w:cs="Arial"/>
          <w:sz w:val="20"/>
          <w:szCs w:val="20"/>
          <w:u w:val="single"/>
        </w:rPr>
        <w:t>Coordonnées de l’animateur responsable du groupe :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Prénom, nom : 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.........................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Adresse complète :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...........................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..........................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  <w:u w:val="single"/>
        </w:rPr>
      </w:pPr>
      <w:r w:rsidRPr="0036169A">
        <w:rPr>
          <w:rFonts w:ascii="Century Gothic" w:hAnsi="Century Gothic" w:cs="Arial"/>
          <w:sz w:val="20"/>
          <w:szCs w:val="20"/>
          <w:u w:val="single"/>
        </w:rPr>
        <w:t>A compléter par le parent/tuteur :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Je soussigné(e) (prénom, nom) : 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.........................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0 père 0 mère 0 tuteur 0 répondant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autorise (prénom, nom) .........................................................................................................................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3"/>
          <w:szCs w:val="13"/>
        </w:rPr>
      </w:pPr>
      <w:r w:rsidRPr="0036169A">
        <w:rPr>
          <w:rFonts w:ascii="Century Gothic" w:hAnsi="Century Gothic" w:cs="Arial"/>
          <w:sz w:val="20"/>
          <w:szCs w:val="20"/>
        </w:rPr>
        <w:t xml:space="preserve">à participer aux activités des Baladins - Louveteaux - Eclaireurs - Pionniers </w:t>
      </w:r>
      <w:r w:rsidRPr="0036169A">
        <w:rPr>
          <w:rFonts w:ascii="Century Gothic" w:hAnsi="Century Gothic" w:cs="Arial"/>
          <w:sz w:val="13"/>
          <w:szCs w:val="13"/>
        </w:rPr>
        <w:t>(1)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 xml:space="preserve">de l’unité </w:t>
      </w:r>
      <w:r>
        <w:rPr>
          <w:rFonts w:ascii="Century Gothic" w:hAnsi="Century Gothic" w:cs="Arial"/>
          <w:sz w:val="20"/>
          <w:szCs w:val="20"/>
        </w:rPr>
        <w:t xml:space="preserve">HB008 de </w:t>
      </w:r>
      <w:proofErr w:type="spellStart"/>
      <w:r>
        <w:rPr>
          <w:rFonts w:ascii="Century Gothic" w:hAnsi="Century Gothic" w:cs="Arial"/>
          <w:sz w:val="20"/>
          <w:szCs w:val="20"/>
        </w:rPr>
        <w:t>Remicourt</w:t>
      </w:r>
      <w:proofErr w:type="spellEnd"/>
      <w:r w:rsidRPr="0036169A">
        <w:rPr>
          <w:rFonts w:ascii="Century Gothic" w:hAnsi="Century Gothic" w:cs="Arial"/>
          <w:sz w:val="20"/>
          <w:szCs w:val="20"/>
        </w:rPr>
        <w:t xml:space="preserve"> qui se déroulera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du ....... / ............ / ......... au .......... / ........ / .......... à ............................................................................</w:t>
      </w:r>
      <w:r>
        <w:rPr>
          <w:rFonts w:ascii="Century Gothic" w:hAnsi="Century Gothic" w:cs="Arial"/>
          <w:sz w:val="20"/>
          <w:szCs w:val="20"/>
        </w:rPr>
        <w:t>.........................</w:t>
      </w:r>
      <w:r w:rsidRPr="0036169A">
        <w:rPr>
          <w:noProof/>
          <w:lang w:eastAsia="fr-BE"/>
        </w:rPr>
        <w:t xml:space="preserve"> </w:t>
      </w:r>
    </w:p>
    <w:p w:rsid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Pour cette période :</w:t>
      </w:r>
    </w:p>
    <w:p w:rsidR="0036169A" w:rsidRPr="0036169A" w:rsidRDefault="0036169A" w:rsidP="0042231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- Je le/la place sous l’autorité et la responsabilité de ses animateurs.</w:t>
      </w:r>
    </w:p>
    <w:p w:rsidR="0036169A" w:rsidRPr="0036169A" w:rsidRDefault="0036169A" w:rsidP="0042231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- Je marque mon accord pour que soient administrés, uniquement en cas de nécessité, les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médicaments repris de manière exhaustive dans la fiche santé.</w:t>
      </w:r>
    </w:p>
    <w:p w:rsidR="0036169A" w:rsidRPr="0036169A" w:rsidRDefault="0036169A" w:rsidP="0042231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- Je marque mon accord pour que la prise en charge ou les traitements estimés nécessaires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soient entrepris durant le séjour de mon enfant par le responsable de centre de vacances ou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par le service médical qui y est associé. J'autorise le médecin local à prendre les décisions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qu'il juge urgentes et indispensables pour assurer l'état de santé de l'enfant, même s'il s'agit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d'une intervention chirurgicale à défaut de pouvoir être contacté personnellement.</w:t>
      </w:r>
    </w:p>
    <w:p w:rsidR="0036169A" w:rsidRPr="0036169A" w:rsidRDefault="0036169A" w:rsidP="0042231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- Les animateurs m’ont informé du programme d’animation en ce compris les modalités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d’organisation des activités et déplacements en autonomie (activités et déplacements de</w:t>
      </w:r>
      <w:r>
        <w:rPr>
          <w:rFonts w:ascii="Century Gothic" w:hAnsi="Century Gothic" w:cs="Arial"/>
          <w:sz w:val="20"/>
          <w:szCs w:val="20"/>
        </w:rPr>
        <w:t xml:space="preserve"> </w:t>
      </w:r>
      <w:r w:rsidRPr="0036169A">
        <w:rPr>
          <w:rFonts w:ascii="Century Gothic" w:hAnsi="Century Gothic" w:cs="Arial"/>
          <w:sz w:val="20"/>
          <w:szCs w:val="20"/>
        </w:rPr>
        <w:t>patrouille par exemple).</w:t>
      </w:r>
    </w:p>
    <w:p w:rsidR="0036169A" w:rsidRPr="0036169A" w:rsidRDefault="0036169A" w:rsidP="0042231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- Je l’autorise à quitter le territoire belge sans être accompagné de ses parents/tuteurs/</w:t>
      </w:r>
    </w:p>
    <w:p w:rsidR="0036169A" w:rsidRPr="0036169A" w:rsidRDefault="0036169A" w:rsidP="0042231D">
      <w:pPr>
        <w:autoSpaceDE w:val="0"/>
        <w:autoSpaceDN w:val="0"/>
        <w:adjustRightInd w:val="0"/>
        <w:spacing w:after="0" w:line="276" w:lineRule="auto"/>
        <w:ind w:left="708"/>
        <w:jc w:val="both"/>
        <w:rPr>
          <w:rFonts w:ascii="Century Gothic" w:hAnsi="Century Gothic" w:cs="Arial"/>
          <w:sz w:val="13"/>
          <w:szCs w:val="13"/>
        </w:rPr>
      </w:pPr>
      <w:r w:rsidRPr="0036169A">
        <w:rPr>
          <w:rFonts w:ascii="Century Gothic" w:hAnsi="Century Gothic" w:cs="Arial"/>
          <w:sz w:val="20"/>
          <w:szCs w:val="20"/>
        </w:rPr>
        <w:t xml:space="preserve">répondants. </w:t>
      </w:r>
      <w:r w:rsidRPr="0036169A">
        <w:rPr>
          <w:rFonts w:ascii="Century Gothic" w:hAnsi="Century Gothic" w:cs="Arial"/>
          <w:sz w:val="13"/>
          <w:szCs w:val="13"/>
        </w:rPr>
        <w:t>(2)</w:t>
      </w:r>
    </w:p>
    <w:p w:rsid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  <w:r w:rsidRPr="0036169A">
        <w:rPr>
          <w:rFonts w:ascii="Century Gothic" w:hAnsi="Century Gothic" w:cs="Arial"/>
          <w:sz w:val="20"/>
          <w:szCs w:val="20"/>
        </w:rPr>
        <w:t>Fait à ............................................................. le ......................................................</w:t>
      </w:r>
      <w:bookmarkStart w:id="0" w:name="_GoBack"/>
      <w:bookmarkEnd w:id="0"/>
      <w:r w:rsidRPr="0036169A">
        <w:rPr>
          <w:rFonts w:ascii="Century Gothic" w:hAnsi="Century Gothic" w:cs="Arial"/>
          <w:sz w:val="20"/>
          <w:szCs w:val="20"/>
        </w:rPr>
        <w:t>.................................</w:t>
      </w:r>
    </w:p>
    <w:p w:rsid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20"/>
          <w:szCs w:val="20"/>
        </w:rPr>
      </w:pP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3"/>
          <w:szCs w:val="13"/>
        </w:rPr>
      </w:pPr>
      <w:r w:rsidRPr="0036169A">
        <w:rPr>
          <w:rFonts w:ascii="Century Gothic" w:hAnsi="Century Gothic" w:cs="Arial"/>
          <w:sz w:val="20"/>
          <w:szCs w:val="20"/>
        </w:rPr>
        <w:t>Signature</w:t>
      </w:r>
      <w:r w:rsidRPr="0036169A">
        <w:rPr>
          <w:rFonts w:ascii="Century Gothic" w:hAnsi="Century Gothic" w:cs="Arial"/>
          <w:sz w:val="13"/>
          <w:szCs w:val="13"/>
        </w:rPr>
        <w:t>(3)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  <w:r w:rsidRPr="0036169A">
        <w:rPr>
          <w:rFonts w:ascii="Century Gothic" w:hAnsi="Century Gothic" w:cs="Arial"/>
          <w:sz w:val="14"/>
          <w:szCs w:val="14"/>
        </w:rPr>
        <w:t>(1) Biffer les mentions inutiles</w:t>
      </w:r>
    </w:p>
    <w:p w:rsidR="0036169A" w:rsidRPr="0036169A" w:rsidRDefault="0036169A" w:rsidP="0036169A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Arial"/>
          <w:sz w:val="14"/>
          <w:szCs w:val="14"/>
        </w:rPr>
      </w:pPr>
      <w:r w:rsidRPr="0036169A">
        <w:rPr>
          <w:rFonts w:ascii="Century Gothic" w:hAnsi="Century Gothic" w:cs="Arial"/>
          <w:sz w:val="14"/>
          <w:szCs w:val="14"/>
        </w:rPr>
        <w:t>(2) Cette dernière phrase est à biffer pour les camps en Belgique</w:t>
      </w:r>
    </w:p>
    <w:p w:rsidR="0036169A" w:rsidRDefault="0042231D" w:rsidP="0042231D">
      <w:pPr>
        <w:spacing w:line="360" w:lineRule="auto"/>
        <w:rPr>
          <w:rFonts w:ascii="Century Gothic" w:hAnsi="Century Gothic" w:cs="Arial"/>
          <w:sz w:val="14"/>
          <w:szCs w:val="14"/>
        </w:rPr>
      </w:pPr>
      <w:r>
        <w:rPr>
          <w:noProof/>
          <w:lang w:eastAsia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1076325</wp:posOffset>
            </wp:positionH>
            <wp:positionV relativeFrom="paragraph">
              <wp:posOffset>233680</wp:posOffset>
            </wp:positionV>
            <wp:extent cx="4495238" cy="857143"/>
            <wp:effectExtent l="0" t="0" r="635" b="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5238" cy="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169A" w:rsidRPr="0036169A">
        <w:rPr>
          <w:rFonts w:ascii="Century Gothic" w:hAnsi="Century Gothic" w:cs="Arial"/>
          <w:sz w:val="14"/>
          <w:szCs w:val="14"/>
        </w:rPr>
        <w:t>(3) Pour les camps à l’étranger, il est nécessaire de faire légaliser la signature par l’administration communale</w:t>
      </w:r>
    </w:p>
    <w:p w:rsidR="0040240D" w:rsidRPr="0036169A" w:rsidRDefault="0042231D" w:rsidP="0036169A">
      <w:pPr>
        <w:spacing w:line="276" w:lineRule="auto"/>
        <w:jc w:val="center"/>
        <w:rPr>
          <w:rFonts w:ascii="Century Gothic" w:hAnsi="Century Gothic"/>
        </w:rPr>
      </w:pPr>
    </w:p>
    <w:sectPr w:rsidR="0040240D" w:rsidRPr="0036169A" w:rsidSect="003616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9A"/>
    <w:rsid w:val="0036169A"/>
    <w:rsid w:val="0042231D"/>
    <w:rsid w:val="005972C7"/>
    <w:rsid w:val="0068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B455"/>
  <w15:chartTrackingRefBased/>
  <w15:docId w15:val="{D5864E65-3398-43D0-9695-78FA6516C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16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NSI IT Software &amp; Services</Company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Rigaux Anne-Sophie</dc:creator>
  <cp:keywords/>
  <dc:description/>
  <cp:lastModifiedBy>Rigaux Anne-Sophie</cp:lastModifiedBy>
  <cp:revision>1</cp:revision>
  <dcterms:created xsi:type="dcterms:W3CDTF">2018-10-17T15:28:00Z</dcterms:created>
  <dcterms:modified xsi:type="dcterms:W3CDTF">2018-10-17T15:42:00Z</dcterms:modified>
</cp:coreProperties>
</file>